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2C8EE" w14:textId="1878C7A2" w:rsidR="000B7F41" w:rsidRPr="005A1A4E" w:rsidRDefault="000B7F41" w:rsidP="000B7F41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0B7F4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Приложение </w:t>
      </w:r>
      <w:r w:rsidR="005A1A4E" w:rsidRPr="005A1A4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11</w:t>
      </w:r>
    </w:p>
    <w:p w14:paraId="1E7C7483" w14:textId="77777777" w:rsidR="005A1A4E" w:rsidRDefault="005A1A4E" w:rsidP="005A1A4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</w:pPr>
      <w:r w:rsidRPr="005A1A4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 приказу от 17.04.2026 г. №1-19а</w:t>
      </w:r>
      <w:bookmarkStart w:id="0" w:name="_GoBack"/>
      <w:bookmarkEnd w:id="0"/>
    </w:p>
    <w:p w14:paraId="4AB43316" w14:textId="278E8B6D" w:rsidR="00A42DAB" w:rsidRPr="00EA7801" w:rsidRDefault="00A42DAB" w:rsidP="000B7F4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ИНСТРУКЦИЯ </w:t>
      </w:r>
      <w:r w:rsidRPr="00BF3DA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№ </w:t>
      </w: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___</w:t>
      </w:r>
    </w:p>
    <w:p w14:paraId="7E18AC61" w14:textId="77777777" w:rsidR="00A42DAB" w:rsidRPr="00EA7801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 охране труда и технике безопасности</w:t>
      </w:r>
    </w:p>
    <w:p w14:paraId="54912C64" w14:textId="77777777" w:rsidR="00A42DAB" w:rsidRPr="00EA7801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проведения демонстрационного экзамена</w:t>
      </w:r>
      <w:r w:rsidRPr="00EA78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по специальности </w:t>
      </w:r>
    </w:p>
    <w:p w14:paraId="7F909497" w14:textId="5544851A" w:rsidR="00A42DAB" w:rsidRPr="00EA7801" w:rsidRDefault="004472F8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40.02.04 </w:t>
      </w:r>
      <w:r w:rsidR="00A42DAB"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Юриспруденция</w:t>
      </w:r>
      <w:r w:rsidR="00A42DAB"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(базовый уровень)</w:t>
      </w:r>
    </w:p>
    <w:p w14:paraId="151205C5" w14:textId="6060E07A" w:rsidR="00A42DAB" w:rsidRPr="00EA7801" w:rsidRDefault="00A42DAB" w:rsidP="00A42DA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A780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A7801">
        <w:rPr>
          <w:rFonts w:ascii="Times New Roman" w:eastAsia="Calibri" w:hAnsi="Times New Roman" w:cs="Times New Roman"/>
          <w:b/>
          <w:bCs/>
          <w:sz w:val="28"/>
          <w:szCs w:val="28"/>
        </w:rPr>
        <w:t>в ЧУПО «Костромской технологический техникум»</w:t>
      </w:r>
      <w:r w:rsidRPr="00EA780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6808AD0" w14:textId="77777777" w:rsidR="004472F8" w:rsidRDefault="004472F8" w:rsidP="004472F8">
      <w:pPr>
        <w:pStyle w:val="1"/>
        <w:numPr>
          <w:ilvl w:val="1"/>
          <w:numId w:val="5"/>
        </w:numPr>
        <w:tabs>
          <w:tab w:val="left" w:pos="284"/>
        </w:tabs>
        <w:spacing w:before="79"/>
        <w:ind w:left="426" w:hanging="142"/>
        <w:jc w:val="left"/>
      </w:pPr>
      <w:r>
        <w:t>Инструкция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технике</w:t>
      </w:r>
      <w:r>
        <w:rPr>
          <w:spacing w:val="-5"/>
        </w:rPr>
        <w:t xml:space="preserve"> </w:t>
      </w:r>
      <w:r>
        <w:rPr>
          <w:spacing w:val="-2"/>
        </w:rPr>
        <w:t>безопасности</w:t>
      </w:r>
    </w:p>
    <w:p w14:paraId="2C5A02C3" w14:textId="77777777" w:rsidR="004472F8" w:rsidRDefault="004472F8" w:rsidP="004472F8">
      <w:pPr>
        <w:pStyle w:val="a3"/>
        <w:rPr>
          <w:b/>
        </w:rPr>
      </w:pPr>
    </w:p>
    <w:p w14:paraId="7C0D4335" w14:textId="77777777" w:rsidR="004472F8" w:rsidRDefault="004472F8" w:rsidP="004472F8">
      <w:pPr>
        <w:pStyle w:val="a5"/>
        <w:numPr>
          <w:ilvl w:val="0"/>
          <w:numId w:val="4"/>
        </w:numPr>
        <w:tabs>
          <w:tab w:val="left" w:pos="1416"/>
        </w:tabs>
        <w:ind w:left="1416" w:hanging="568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безопасности.</w:t>
      </w:r>
    </w:p>
    <w:p w14:paraId="23D84576" w14:textId="77777777" w:rsidR="004472F8" w:rsidRDefault="004472F8" w:rsidP="004472F8">
      <w:pPr>
        <w:pStyle w:val="a3"/>
        <w:spacing w:before="161" w:line="360" w:lineRule="auto"/>
        <w:ind w:left="140" w:right="136" w:firstLine="707"/>
        <w:jc w:val="both"/>
      </w:pPr>
      <w:r>
        <w:t>Настоящая инструкция по технике безопасности разработана в соответствии с Постановлениями Главного государственного санитарного врача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28.09.2020</w:t>
      </w:r>
      <w:r>
        <w:rPr>
          <w:spacing w:val="80"/>
          <w:w w:val="150"/>
        </w:rPr>
        <w:t xml:space="preserve"> </w:t>
      </w:r>
      <w:r>
        <w:t>г</w:t>
      </w:r>
      <w:r>
        <w:rPr>
          <w:spacing w:val="80"/>
          <w:w w:val="150"/>
        </w:rPr>
        <w:t xml:space="preserve"> </w:t>
      </w:r>
      <w:r>
        <w:t>№28</w:t>
      </w:r>
      <w:r>
        <w:rPr>
          <w:spacing w:val="80"/>
          <w:w w:val="150"/>
        </w:rPr>
        <w:t xml:space="preserve"> </w:t>
      </w:r>
      <w:r>
        <w:t>«Об</w:t>
      </w:r>
      <w:r>
        <w:rPr>
          <w:spacing w:val="80"/>
          <w:w w:val="150"/>
        </w:rPr>
        <w:t xml:space="preserve"> </w:t>
      </w:r>
      <w:r>
        <w:t>утверждении</w:t>
      </w:r>
      <w:r>
        <w:rPr>
          <w:spacing w:val="80"/>
          <w:w w:val="150"/>
        </w:rPr>
        <w:t xml:space="preserve"> </w:t>
      </w:r>
      <w:r>
        <w:t>СП</w:t>
      </w:r>
      <w:r>
        <w:rPr>
          <w:spacing w:val="80"/>
          <w:w w:val="150"/>
        </w:rPr>
        <w:t xml:space="preserve"> </w:t>
      </w:r>
      <w:r>
        <w:t>2.4.3648-20</w:t>
      </w:r>
    </w:p>
    <w:p w14:paraId="3AED876D" w14:textId="77777777" w:rsidR="004472F8" w:rsidRDefault="004472F8" w:rsidP="004472F8">
      <w:pPr>
        <w:pStyle w:val="a3"/>
        <w:spacing w:line="360" w:lineRule="auto"/>
        <w:ind w:left="140" w:right="136"/>
        <w:jc w:val="both"/>
      </w:pPr>
      <w:r>
        <w:t>«Санитарно-эпидемиологические требования к организациям воспитания и обучения,</w:t>
      </w:r>
      <w:r>
        <w:rPr>
          <w:spacing w:val="-17"/>
        </w:rPr>
        <w:t xml:space="preserve"> </w:t>
      </w:r>
      <w:r>
        <w:t>отдыха</w:t>
      </w:r>
      <w:r>
        <w:rPr>
          <w:spacing w:val="-15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оздоровления</w:t>
      </w:r>
      <w:r>
        <w:rPr>
          <w:spacing w:val="-13"/>
        </w:rPr>
        <w:t xml:space="preserve"> </w:t>
      </w:r>
      <w:r>
        <w:t>детей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молодежи»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от</w:t>
      </w:r>
      <w:r>
        <w:rPr>
          <w:spacing w:val="-18"/>
        </w:rPr>
        <w:t xml:space="preserve"> </w:t>
      </w:r>
      <w:r>
        <w:t>28.01.2021г</w:t>
      </w:r>
      <w:r>
        <w:rPr>
          <w:spacing w:val="-16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«Об утверждении</w:t>
      </w:r>
      <w:r>
        <w:rPr>
          <w:spacing w:val="-1"/>
        </w:rPr>
        <w:t xml:space="preserve"> </w:t>
      </w:r>
      <w:r>
        <w:t>СанПиН</w:t>
      </w:r>
      <w:r>
        <w:rPr>
          <w:spacing w:val="-1"/>
        </w:rPr>
        <w:t xml:space="preserve"> </w:t>
      </w:r>
      <w:r>
        <w:t>1.2.3685-21</w:t>
      </w:r>
      <w:r>
        <w:rPr>
          <w:spacing w:val="-1"/>
        </w:rPr>
        <w:t xml:space="preserve"> </w:t>
      </w:r>
      <w:r>
        <w:t>«Гигиенические</w:t>
      </w:r>
      <w:r>
        <w:rPr>
          <w:spacing w:val="-2"/>
        </w:rPr>
        <w:t xml:space="preserve"> </w:t>
      </w:r>
      <w:r>
        <w:t>нормативы и</w:t>
      </w:r>
      <w:r>
        <w:rPr>
          <w:spacing w:val="-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 обеспечению</w:t>
      </w:r>
      <w:r>
        <w:rPr>
          <w:spacing w:val="-14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(или)</w:t>
      </w:r>
      <w:r>
        <w:rPr>
          <w:spacing w:val="-13"/>
        </w:rPr>
        <w:t xml:space="preserve"> </w:t>
      </w:r>
      <w:r>
        <w:t>безвредности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факторов</w:t>
      </w:r>
      <w:r>
        <w:rPr>
          <w:spacing w:val="-14"/>
        </w:rPr>
        <w:t xml:space="preserve"> </w:t>
      </w:r>
      <w:r>
        <w:t>среды обитания».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нахождения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 помещениях</w:t>
      </w:r>
      <w:r>
        <w:rPr>
          <w:spacing w:val="-7"/>
        </w:rPr>
        <w:t xml:space="preserve"> </w:t>
      </w:r>
      <w:r>
        <w:t>места</w:t>
      </w:r>
      <w:r>
        <w:rPr>
          <w:spacing w:val="-10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демонстрационного</w:t>
      </w:r>
      <w:r>
        <w:rPr>
          <w:spacing w:val="-6"/>
        </w:rPr>
        <w:t xml:space="preserve"> </w:t>
      </w:r>
      <w:r>
        <w:t>экзамена,</w:t>
      </w:r>
      <w:r>
        <w:rPr>
          <w:spacing w:val="-8"/>
        </w:rPr>
        <w:t xml:space="preserve"> </w:t>
      </w:r>
      <w:r>
        <w:t>участник</w:t>
      </w:r>
      <w:r>
        <w:rPr>
          <w:spacing w:val="-7"/>
        </w:rPr>
        <w:t xml:space="preserve"> </w:t>
      </w:r>
      <w:r>
        <w:t>обязан четко соблюдать инструкцию по технике безопасности, личную гигиену, а также использовать оборудование, разрешенное к выполнению экзаменационного задания.</w:t>
      </w:r>
    </w:p>
    <w:p w14:paraId="457125FB" w14:textId="77777777" w:rsidR="004472F8" w:rsidRDefault="004472F8" w:rsidP="004472F8">
      <w:pPr>
        <w:pStyle w:val="a5"/>
        <w:numPr>
          <w:ilvl w:val="0"/>
          <w:numId w:val="4"/>
        </w:numPr>
        <w:tabs>
          <w:tab w:val="left" w:pos="1416"/>
        </w:tabs>
        <w:spacing w:before="1"/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20CAEFAB" w14:textId="77777777" w:rsidR="004472F8" w:rsidRDefault="004472F8" w:rsidP="004472F8">
      <w:pPr>
        <w:pStyle w:val="a5"/>
        <w:numPr>
          <w:ilvl w:val="0"/>
          <w:numId w:val="4"/>
        </w:numPr>
        <w:tabs>
          <w:tab w:val="left" w:pos="1415"/>
        </w:tabs>
        <w:spacing w:before="161" w:line="360" w:lineRule="auto"/>
        <w:ind w:left="140" w:right="136" w:firstLine="707"/>
        <w:jc w:val="both"/>
        <w:rPr>
          <w:sz w:val="28"/>
        </w:rPr>
      </w:pPr>
      <w:r>
        <w:rPr>
          <w:sz w:val="28"/>
        </w:rPr>
        <w:t>Перед началом работы необходимо подготовить рабочее место участника ДЭ, отрегулировать освещение на рабочем месте, убедиться в отсутствии бликов на экране, провести осмотр копировально-множительной техники, убедиться в отсутствии на них посторонних вещей и внешних повреждений. При необходимости произвести регулировку рабочего стола и стула. Запрещается подключать сетевые устройства мокрыми или намоченными руками.</w:t>
      </w:r>
    </w:p>
    <w:p w14:paraId="245932AA" w14:textId="77777777" w:rsidR="004472F8" w:rsidRDefault="004472F8" w:rsidP="004472F8">
      <w:pPr>
        <w:pStyle w:val="a5"/>
        <w:numPr>
          <w:ilvl w:val="0"/>
          <w:numId w:val="4"/>
        </w:numPr>
        <w:tabs>
          <w:tab w:val="left" w:pos="1416"/>
        </w:tabs>
        <w:spacing w:before="1"/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0CF95870" w14:textId="77777777" w:rsidR="004472F8" w:rsidRDefault="004472F8" w:rsidP="004472F8">
      <w:pPr>
        <w:pStyle w:val="a3"/>
        <w:spacing w:before="160" w:line="360" w:lineRule="auto"/>
        <w:ind w:left="140" w:right="148" w:firstLine="707"/>
        <w:jc w:val="both"/>
      </w:pPr>
      <w:r>
        <w:t>Требования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технике</w:t>
      </w:r>
      <w:r>
        <w:rPr>
          <w:spacing w:val="40"/>
        </w:rPr>
        <w:t xml:space="preserve"> </w:t>
      </w:r>
      <w:r>
        <w:t>безопасности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охране</w:t>
      </w:r>
      <w:r>
        <w:rPr>
          <w:spacing w:val="40"/>
        </w:rPr>
        <w:t xml:space="preserve"> </w:t>
      </w:r>
      <w:r>
        <w:t>труда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 xml:space="preserve">время </w:t>
      </w:r>
      <w:r>
        <w:lastRenderedPageBreak/>
        <w:t>работы.</w:t>
      </w:r>
      <w:r>
        <w:rPr>
          <w:spacing w:val="40"/>
        </w:rPr>
        <w:t xml:space="preserve"> </w:t>
      </w:r>
      <w:r>
        <w:t>Участнику ДЭ при работе на ПК запрещается:</w:t>
      </w:r>
    </w:p>
    <w:p w14:paraId="54C26866" w14:textId="77777777" w:rsidR="004472F8" w:rsidRDefault="004472F8" w:rsidP="004472F8">
      <w:pPr>
        <w:pStyle w:val="a5"/>
        <w:numPr>
          <w:ilvl w:val="1"/>
          <w:numId w:val="4"/>
        </w:numPr>
        <w:tabs>
          <w:tab w:val="left" w:pos="995"/>
        </w:tabs>
        <w:spacing w:line="360" w:lineRule="auto"/>
        <w:ind w:right="144" w:firstLine="707"/>
        <w:rPr>
          <w:sz w:val="28"/>
        </w:rPr>
      </w:pPr>
      <w:r>
        <w:rPr>
          <w:sz w:val="28"/>
        </w:rPr>
        <w:t>переключать</w:t>
      </w:r>
      <w:r>
        <w:rPr>
          <w:spacing w:val="-18"/>
          <w:sz w:val="28"/>
        </w:rPr>
        <w:t xml:space="preserve"> </w:t>
      </w:r>
      <w:r>
        <w:rPr>
          <w:sz w:val="28"/>
        </w:rPr>
        <w:t>разъемы</w:t>
      </w:r>
      <w:r>
        <w:rPr>
          <w:spacing w:val="-17"/>
          <w:sz w:val="28"/>
        </w:rPr>
        <w:t xml:space="preserve"> </w:t>
      </w:r>
      <w:r>
        <w:rPr>
          <w:sz w:val="28"/>
        </w:rPr>
        <w:t>интерфейсных</w:t>
      </w:r>
      <w:r>
        <w:rPr>
          <w:spacing w:val="-18"/>
          <w:sz w:val="28"/>
        </w:rPr>
        <w:t xml:space="preserve"> </w:t>
      </w:r>
      <w:r>
        <w:rPr>
          <w:sz w:val="28"/>
        </w:rPr>
        <w:t>кабелей</w:t>
      </w:r>
      <w:r>
        <w:rPr>
          <w:spacing w:val="-17"/>
          <w:sz w:val="28"/>
        </w:rPr>
        <w:t xml:space="preserve"> </w:t>
      </w:r>
      <w:r>
        <w:rPr>
          <w:sz w:val="28"/>
        </w:rPr>
        <w:t>периферийных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устрой</w:t>
      </w:r>
      <w:proofErr w:type="gramStart"/>
      <w:r>
        <w:rPr>
          <w:sz w:val="28"/>
        </w:rPr>
        <w:t>ств пр</w:t>
      </w:r>
      <w:proofErr w:type="gramEnd"/>
      <w:r>
        <w:rPr>
          <w:sz w:val="28"/>
        </w:rPr>
        <w:t>и включенном питании;</w:t>
      </w:r>
    </w:p>
    <w:p w14:paraId="4E6BD304" w14:textId="77777777" w:rsidR="004472F8" w:rsidRDefault="004472F8" w:rsidP="004472F8">
      <w:pPr>
        <w:pStyle w:val="a5"/>
        <w:numPr>
          <w:ilvl w:val="1"/>
          <w:numId w:val="4"/>
        </w:numPr>
        <w:tabs>
          <w:tab w:val="left" w:pos="1170"/>
        </w:tabs>
        <w:spacing w:before="79" w:line="360" w:lineRule="auto"/>
        <w:ind w:right="145" w:firstLine="707"/>
        <w:rPr>
          <w:sz w:val="28"/>
        </w:rPr>
      </w:pPr>
      <w:r>
        <w:rPr>
          <w:sz w:val="28"/>
        </w:rPr>
        <w:t>допускать попадание влаги на поверхность системного блока (процессора), монитора, рабочую поверхность клавиатуры, принтеров и других устройств;</w:t>
      </w:r>
    </w:p>
    <w:p w14:paraId="198B2097" w14:textId="77777777" w:rsidR="004472F8" w:rsidRDefault="004472F8" w:rsidP="004472F8">
      <w:pPr>
        <w:pStyle w:val="a5"/>
        <w:numPr>
          <w:ilvl w:val="1"/>
          <w:numId w:val="4"/>
        </w:numPr>
        <w:tabs>
          <w:tab w:val="left" w:pos="1194"/>
        </w:tabs>
        <w:spacing w:before="1" w:line="360" w:lineRule="auto"/>
        <w:ind w:right="142" w:firstLine="707"/>
        <w:rPr>
          <w:sz w:val="28"/>
        </w:rPr>
      </w:pPr>
      <w:r>
        <w:rPr>
          <w:sz w:val="28"/>
        </w:rPr>
        <w:t>запрещается прикасаться к задней панели системного блока (процессора) при включенном питании;</w:t>
      </w:r>
    </w:p>
    <w:p w14:paraId="096DF60F" w14:textId="77777777" w:rsidR="004472F8" w:rsidRDefault="004472F8" w:rsidP="004472F8">
      <w:pPr>
        <w:pStyle w:val="a5"/>
        <w:numPr>
          <w:ilvl w:val="1"/>
          <w:numId w:val="4"/>
        </w:numPr>
        <w:tabs>
          <w:tab w:val="left" w:pos="1010"/>
        </w:tabs>
        <w:spacing w:line="321" w:lineRule="exact"/>
        <w:ind w:left="1010" w:hanging="162"/>
        <w:rPr>
          <w:sz w:val="28"/>
        </w:rPr>
      </w:pPr>
      <w:r>
        <w:rPr>
          <w:sz w:val="28"/>
        </w:rPr>
        <w:t>отключать</w:t>
      </w:r>
      <w:r>
        <w:rPr>
          <w:spacing w:val="-8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электросети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выдергивать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шнур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сети;</w:t>
      </w:r>
    </w:p>
    <w:p w14:paraId="5A854F93" w14:textId="77777777" w:rsidR="004472F8" w:rsidRDefault="004472F8" w:rsidP="004472F8">
      <w:pPr>
        <w:pStyle w:val="a5"/>
        <w:numPr>
          <w:ilvl w:val="1"/>
          <w:numId w:val="4"/>
        </w:numPr>
        <w:tabs>
          <w:tab w:val="left" w:pos="1002"/>
        </w:tabs>
        <w:spacing w:before="162" w:line="360" w:lineRule="auto"/>
        <w:ind w:right="135" w:firstLine="707"/>
        <w:rPr>
          <w:sz w:val="28"/>
        </w:rPr>
      </w:pPr>
      <w:r>
        <w:rPr>
          <w:sz w:val="28"/>
        </w:rPr>
        <w:t>при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2"/>
          <w:sz w:val="28"/>
        </w:rPr>
        <w:t xml:space="preserve"> </w:t>
      </w:r>
      <w:r>
        <w:rPr>
          <w:sz w:val="28"/>
        </w:rPr>
        <w:t>копировально-множительной техники необходимо соблюдать правила эксплуатации копировальн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множительного аппарата, не допускать попадания на него влаги.</w:t>
      </w:r>
    </w:p>
    <w:p w14:paraId="474AA819" w14:textId="77777777" w:rsidR="004472F8" w:rsidRDefault="004472F8" w:rsidP="004472F8">
      <w:pPr>
        <w:pStyle w:val="a5"/>
        <w:numPr>
          <w:ilvl w:val="0"/>
          <w:numId w:val="4"/>
        </w:numPr>
        <w:tabs>
          <w:tab w:val="left" w:pos="1416"/>
        </w:tabs>
        <w:spacing w:line="321" w:lineRule="exact"/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аварийных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ситуациях.</w:t>
      </w:r>
    </w:p>
    <w:p w14:paraId="161F9DED" w14:textId="77777777" w:rsidR="004472F8" w:rsidRDefault="004472F8" w:rsidP="004472F8">
      <w:pPr>
        <w:pStyle w:val="a5"/>
        <w:numPr>
          <w:ilvl w:val="0"/>
          <w:numId w:val="4"/>
        </w:numPr>
        <w:tabs>
          <w:tab w:val="left" w:pos="1484"/>
        </w:tabs>
        <w:spacing w:before="161" w:line="360" w:lineRule="auto"/>
        <w:ind w:left="140" w:right="132" w:firstLine="707"/>
        <w:jc w:val="both"/>
        <w:rPr>
          <w:sz w:val="28"/>
        </w:rPr>
      </w:pPr>
      <w:r>
        <w:rPr>
          <w:sz w:val="28"/>
        </w:rPr>
        <w:t>При появлении неисправности в работе копировальн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множительного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аппарата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4"/>
          <w:sz w:val="28"/>
        </w:rPr>
        <w:t xml:space="preserve"> </w:t>
      </w:r>
      <w:r>
        <w:rPr>
          <w:sz w:val="28"/>
        </w:rPr>
        <w:t>(ноутбука)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искрении,</w:t>
      </w:r>
      <w:r>
        <w:rPr>
          <w:spacing w:val="-5"/>
          <w:sz w:val="28"/>
        </w:rPr>
        <w:t xml:space="preserve"> </w:t>
      </w:r>
      <w:r>
        <w:rPr>
          <w:sz w:val="28"/>
        </w:rPr>
        <w:t>запаха</w:t>
      </w:r>
      <w:r>
        <w:rPr>
          <w:spacing w:val="-4"/>
          <w:sz w:val="28"/>
        </w:rPr>
        <w:t xml:space="preserve"> </w:t>
      </w:r>
      <w:r>
        <w:rPr>
          <w:sz w:val="28"/>
        </w:rPr>
        <w:t>гари, нарушении изоляции проводов прекратить работу, выключить питание и сообщить об аварийной ситуации главному эксперту.</w:t>
      </w:r>
    </w:p>
    <w:p w14:paraId="55FA5494" w14:textId="77777777" w:rsidR="004472F8" w:rsidRDefault="004472F8" w:rsidP="004472F8">
      <w:pPr>
        <w:pStyle w:val="a5"/>
        <w:numPr>
          <w:ilvl w:val="0"/>
          <w:numId w:val="4"/>
        </w:numPr>
        <w:tabs>
          <w:tab w:val="left" w:pos="1416"/>
        </w:tabs>
        <w:ind w:left="1416" w:hanging="568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технике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окончании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14:paraId="7F8B968A" w14:textId="77777777" w:rsidR="004472F8" w:rsidRDefault="004472F8" w:rsidP="004472F8">
      <w:pPr>
        <w:pStyle w:val="a3"/>
        <w:spacing w:before="163" w:line="360" w:lineRule="auto"/>
        <w:ind w:left="140" w:right="141" w:firstLine="707"/>
        <w:jc w:val="both"/>
      </w:pPr>
      <w:r>
        <w:t>По окончанию работы необходимо отключить питание компьютера (ноутбука), копировально-множительной техники и других приборов, привести в порядок рабочее место.</w:t>
      </w:r>
    </w:p>
    <w:p w14:paraId="291B381A" w14:textId="77777777" w:rsidR="004472F8" w:rsidRDefault="004472F8" w:rsidP="004472F8">
      <w:pPr>
        <w:pStyle w:val="1"/>
        <w:spacing w:line="321" w:lineRule="exact"/>
        <w:ind w:left="848"/>
        <w:jc w:val="both"/>
      </w:pPr>
      <w:r>
        <w:t>Организационные</w:t>
      </w:r>
      <w:r>
        <w:rPr>
          <w:spacing w:val="-15"/>
        </w:rPr>
        <w:t xml:space="preserve"> </w:t>
      </w:r>
      <w:r>
        <w:rPr>
          <w:spacing w:val="-2"/>
        </w:rPr>
        <w:t>требования:</w:t>
      </w:r>
    </w:p>
    <w:p w14:paraId="1443FC9D" w14:textId="77777777" w:rsidR="004472F8" w:rsidRDefault="004472F8" w:rsidP="004472F8">
      <w:pPr>
        <w:pStyle w:val="a5"/>
        <w:numPr>
          <w:ilvl w:val="0"/>
          <w:numId w:val="3"/>
        </w:numPr>
        <w:tabs>
          <w:tab w:val="left" w:pos="1554"/>
        </w:tabs>
        <w:spacing w:before="163" w:line="360" w:lineRule="auto"/>
        <w:ind w:right="136" w:firstLine="707"/>
        <w:jc w:val="both"/>
        <w:rPr>
          <w:sz w:val="28"/>
        </w:rPr>
      </w:pPr>
      <w:r>
        <w:rPr>
          <w:sz w:val="28"/>
        </w:rPr>
        <w:t>Технический эксперт вносит необходимые дополнения в инструкцию по технике безопасности и охране труда (далее – Инструкция) с учетом особенностей ЦПДЭ. Дополнения необходимо оформить не позднее подготовительного дня перед началом экзамена. Инструкция должна включать следующие аспекты:</w:t>
      </w:r>
    </w:p>
    <w:p w14:paraId="0F3ECB3C" w14:textId="77777777" w:rsidR="004472F8" w:rsidRDefault="004472F8" w:rsidP="004472F8">
      <w:pPr>
        <w:pStyle w:val="a5"/>
        <w:numPr>
          <w:ilvl w:val="1"/>
          <w:numId w:val="3"/>
        </w:numPr>
        <w:tabs>
          <w:tab w:val="left" w:pos="1554"/>
        </w:tabs>
        <w:spacing w:line="360" w:lineRule="auto"/>
        <w:ind w:right="143" w:firstLine="705"/>
        <w:rPr>
          <w:sz w:val="28"/>
        </w:rPr>
      </w:pPr>
      <w:r>
        <w:rPr>
          <w:sz w:val="28"/>
        </w:rPr>
        <w:t>специфические операции и виды работ, выполняемые на конкретном оборудовании, с указанием его марок;</w:t>
      </w:r>
    </w:p>
    <w:p w14:paraId="7707791C" w14:textId="77777777" w:rsidR="004472F8" w:rsidRDefault="004472F8" w:rsidP="004472F8">
      <w:pPr>
        <w:pStyle w:val="a5"/>
        <w:numPr>
          <w:ilvl w:val="1"/>
          <w:numId w:val="3"/>
        </w:numPr>
        <w:tabs>
          <w:tab w:val="left" w:pos="1555"/>
        </w:tabs>
        <w:spacing w:line="321" w:lineRule="exact"/>
        <w:ind w:left="1555" w:hanging="709"/>
        <w:rPr>
          <w:sz w:val="28"/>
        </w:rPr>
      </w:pP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эвакуационных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выходов;</w:t>
      </w:r>
    </w:p>
    <w:p w14:paraId="74BE2FD7" w14:textId="77777777" w:rsidR="004472F8" w:rsidRDefault="004472F8" w:rsidP="004472F8">
      <w:pPr>
        <w:pStyle w:val="a5"/>
        <w:numPr>
          <w:ilvl w:val="1"/>
          <w:numId w:val="3"/>
        </w:numPr>
        <w:tabs>
          <w:tab w:val="left" w:pos="1555"/>
        </w:tabs>
        <w:spacing w:before="160"/>
        <w:ind w:left="1555" w:hanging="709"/>
        <w:rPr>
          <w:sz w:val="28"/>
        </w:rPr>
      </w:pPr>
      <w:r>
        <w:rPr>
          <w:sz w:val="28"/>
        </w:rPr>
        <w:t>расположение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санитарных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комнат;</w:t>
      </w:r>
    </w:p>
    <w:p w14:paraId="3F3E30EF" w14:textId="77777777" w:rsidR="004472F8" w:rsidRDefault="004472F8" w:rsidP="004472F8">
      <w:pPr>
        <w:pStyle w:val="a5"/>
        <w:rPr>
          <w:sz w:val="28"/>
        </w:rPr>
        <w:sectPr w:rsidR="004472F8">
          <w:pgSz w:w="11910" w:h="16840"/>
          <w:pgMar w:top="1160" w:right="708" w:bottom="280" w:left="1559" w:header="715" w:footer="0" w:gutter="0"/>
          <w:cols w:space="720"/>
        </w:sectPr>
      </w:pPr>
    </w:p>
    <w:p w14:paraId="4FE814F8" w14:textId="77777777" w:rsidR="004472F8" w:rsidRDefault="004472F8" w:rsidP="004472F8">
      <w:pPr>
        <w:pStyle w:val="a5"/>
        <w:numPr>
          <w:ilvl w:val="1"/>
          <w:numId w:val="3"/>
        </w:numPr>
        <w:tabs>
          <w:tab w:val="left" w:pos="1554"/>
        </w:tabs>
        <w:spacing w:before="79" w:line="360" w:lineRule="auto"/>
        <w:ind w:right="142" w:firstLine="705"/>
        <w:rPr>
          <w:sz w:val="28"/>
        </w:rPr>
      </w:pPr>
      <w:r>
        <w:rPr>
          <w:sz w:val="28"/>
        </w:rPr>
        <w:lastRenderedPageBreak/>
        <w:t>иные важные моменты, которые не были включены в базовую инструкцию КОД.</w:t>
      </w:r>
    </w:p>
    <w:p w14:paraId="15794743" w14:textId="77777777" w:rsidR="004472F8" w:rsidRDefault="004472F8" w:rsidP="004472F8">
      <w:pPr>
        <w:pStyle w:val="a5"/>
        <w:numPr>
          <w:ilvl w:val="0"/>
          <w:numId w:val="3"/>
        </w:numPr>
        <w:tabs>
          <w:tab w:val="left" w:pos="1554"/>
        </w:tabs>
        <w:spacing w:before="1" w:line="360" w:lineRule="auto"/>
        <w:ind w:right="145" w:firstLine="707"/>
        <w:jc w:val="both"/>
        <w:rPr>
          <w:sz w:val="28"/>
        </w:rPr>
      </w:pPr>
      <w:r>
        <w:rPr>
          <w:sz w:val="28"/>
        </w:rPr>
        <w:t>Технический эксперт под подпись знакомит главного эксперта, членов экспертной группы, обучающихся с требованиями охраны труда и безопасности производства.</w:t>
      </w:r>
    </w:p>
    <w:p w14:paraId="68AF8EA8" w14:textId="77777777" w:rsidR="004472F8" w:rsidRDefault="004472F8" w:rsidP="004472F8">
      <w:pPr>
        <w:pStyle w:val="a5"/>
        <w:numPr>
          <w:ilvl w:val="0"/>
          <w:numId w:val="3"/>
        </w:numPr>
        <w:tabs>
          <w:tab w:val="left" w:pos="1554"/>
        </w:tabs>
        <w:spacing w:line="360" w:lineRule="auto"/>
        <w:ind w:right="142" w:firstLine="707"/>
        <w:jc w:val="both"/>
        <w:rPr>
          <w:sz w:val="28"/>
        </w:rPr>
      </w:pPr>
      <w:r>
        <w:rPr>
          <w:sz w:val="28"/>
        </w:rPr>
        <w:t>Все участники ДЭ должны соблюдать установленные требования по охране труда и производственной безопасности, выполнять указания технического эксперта по соблюдению указанных требований.</w:t>
      </w:r>
    </w:p>
    <w:p w14:paraId="6D005642" w14:textId="77777777" w:rsidR="00A42DAB" w:rsidRPr="00EA7801" w:rsidRDefault="00A42DAB" w:rsidP="00A42DA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sectPr w:rsidR="00A42DAB" w:rsidRPr="00EA7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235B9"/>
    <w:multiLevelType w:val="multilevel"/>
    <w:tmpl w:val="8A4AA0E0"/>
    <w:lvl w:ilvl="0">
      <w:start w:val="1"/>
      <w:numFmt w:val="decimal"/>
      <w:lvlText w:val="%1."/>
      <w:lvlJc w:val="left"/>
      <w:pPr>
        <w:ind w:left="1994" w:hanging="708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371" w:hanging="70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70" w:hanging="7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61" w:hanging="7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2" w:hanging="7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7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4" w:hanging="7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5" w:hanging="7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709"/>
      </w:pPr>
      <w:rPr>
        <w:rFonts w:hint="default"/>
        <w:lang w:val="ru-RU" w:eastAsia="en-US" w:bidi="ar-SA"/>
      </w:rPr>
    </w:lvl>
  </w:abstractNum>
  <w:abstractNum w:abstractNumId="1">
    <w:nsid w:val="097C0F77"/>
    <w:multiLevelType w:val="hybridMultilevel"/>
    <w:tmpl w:val="0C5C9AC2"/>
    <w:lvl w:ilvl="0" w:tplc="8912DED0">
      <w:start w:val="1"/>
      <w:numFmt w:val="decimal"/>
      <w:lvlText w:val="%1."/>
      <w:lvlJc w:val="left"/>
      <w:pPr>
        <w:ind w:left="143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8BA63F4">
      <w:numFmt w:val="bullet"/>
      <w:lvlText w:val="-"/>
      <w:lvlJc w:val="left"/>
      <w:pPr>
        <w:ind w:left="143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3A02D5E">
      <w:numFmt w:val="bullet"/>
      <w:lvlText w:val="•"/>
      <w:lvlJc w:val="left"/>
      <w:pPr>
        <w:ind w:left="2039" w:hanging="255"/>
      </w:pPr>
      <w:rPr>
        <w:rFonts w:hint="default"/>
        <w:lang w:val="ru-RU" w:eastAsia="en-US" w:bidi="ar-SA"/>
      </w:rPr>
    </w:lvl>
    <w:lvl w:ilvl="3" w:tplc="C1E06A96">
      <w:numFmt w:val="bullet"/>
      <w:lvlText w:val="•"/>
      <w:lvlJc w:val="left"/>
      <w:pPr>
        <w:ind w:left="2989" w:hanging="255"/>
      </w:pPr>
      <w:rPr>
        <w:rFonts w:hint="default"/>
        <w:lang w:val="ru-RU" w:eastAsia="en-US" w:bidi="ar-SA"/>
      </w:rPr>
    </w:lvl>
    <w:lvl w:ilvl="4" w:tplc="5322979C">
      <w:numFmt w:val="bullet"/>
      <w:lvlText w:val="•"/>
      <w:lvlJc w:val="left"/>
      <w:pPr>
        <w:ind w:left="3939" w:hanging="255"/>
      </w:pPr>
      <w:rPr>
        <w:rFonts w:hint="default"/>
        <w:lang w:val="ru-RU" w:eastAsia="en-US" w:bidi="ar-SA"/>
      </w:rPr>
    </w:lvl>
    <w:lvl w:ilvl="5" w:tplc="A7643236">
      <w:numFmt w:val="bullet"/>
      <w:lvlText w:val="•"/>
      <w:lvlJc w:val="left"/>
      <w:pPr>
        <w:ind w:left="4889" w:hanging="255"/>
      </w:pPr>
      <w:rPr>
        <w:rFonts w:hint="default"/>
        <w:lang w:val="ru-RU" w:eastAsia="en-US" w:bidi="ar-SA"/>
      </w:rPr>
    </w:lvl>
    <w:lvl w:ilvl="6" w:tplc="A3CEC834">
      <w:numFmt w:val="bullet"/>
      <w:lvlText w:val="•"/>
      <w:lvlJc w:val="left"/>
      <w:pPr>
        <w:ind w:left="5839" w:hanging="255"/>
      </w:pPr>
      <w:rPr>
        <w:rFonts w:hint="default"/>
        <w:lang w:val="ru-RU" w:eastAsia="en-US" w:bidi="ar-SA"/>
      </w:rPr>
    </w:lvl>
    <w:lvl w:ilvl="7" w:tplc="01486C3C">
      <w:numFmt w:val="bullet"/>
      <w:lvlText w:val="•"/>
      <w:lvlJc w:val="left"/>
      <w:pPr>
        <w:ind w:left="6789" w:hanging="255"/>
      </w:pPr>
      <w:rPr>
        <w:rFonts w:hint="default"/>
        <w:lang w:val="ru-RU" w:eastAsia="en-US" w:bidi="ar-SA"/>
      </w:rPr>
    </w:lvl>
    <w:lvl w:ilvl="8" w:tplc="A3E61B20">
      <w:numFmt w:val="bullet"/>
      <w:lvlText w:val="•"/>
      <w:lvlJc w:val="left"/>
      <w:pPr>
        <w:ind w:left="7739" w:hanging="255"/>
      </w:pPr>
      <w:rPr>
        <w:rFonts w:hint="default"/>
        <w:lang w:val="ru-RU" w:eastAsia="en-US" w:bidi="ar-SA"/>
      </w:rPr>
    </w:lvl>
  </w:abstractNum>
  <w:abstractNum w:abstractNumId="2">
    <w:nsid w:val="21EA4072"/>
    <w:multiLevelType w:val="hybridMultilevel"/>
    <w:tmpl w:val="3E6C196C"/>
    <w:lvl w:ilvl="0" w:tplc="946EAFF0">
      <w:start w:val="1"/>
      <w:numFmt w:val="decimal"/>
      <w:lvlText w:val="%1."/>
      <w:lvlJc w:val="left"/>
      <w:pPr>
        <w:ind w:left="1417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BF8A154">
      <w:numFmt w:val="bullet"/>
      <w:lvlText w:val="-"/>
      <w:lvlJc w:val="left"/>
      <w:pPr>
        <w:ind w:left="14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C2297E8">
      <w:numFmt w:val="bullet"/>
      <w:lvlText w:val="•"/>
      <w:lvlJc w:val="left"/>
      <w:pPr>
        <w:ind w:left="2333" w:hanging="149"/>
      </w:pPr>
      <w:rPr>
        <w:rFonts w:hint="default"/>
        <w:lang w:val="ru-RU" w:eastAsia="en-US" w:bidi="ar-SA"/>
      </w:rPr>
    </w:lvl>
    <w:lvl w:ilvl="3" w:tplc="1DDAB184">
      <w:numFmt w:val="bullet"/>
      <w:lvlText w:val="•"/>
      <w:lvlJc w:val="left"/>
      <w:pPr>
        <w:ind w:left="3246" w:hanging="149"/>
      </w:pPr>
      <w:rPr>
        <w:rFonts w:hint="default"/>
        <w:lang w:val="ru-RU" w:eastAsia="en-US" w:bidi="ar-SA"/>
      </w:rPr>
    </w:lvl>
    <w:lvl w:ilvl="4" w:tplc="B89CD656">
      <w:numFmt w:val="bullet"/>
      <w:lvlText w:val="•"/>
      <w:lvlJc w:val="left"/>
      <w:pPr>
        <w:ind w:left="4159" w:hanging="149"/>
      </w:pPr>
      <w:rPr>
        <w:rFonts w:hint="default"/>
        <w:lang w:val="ru-RU" w:eastAsia="en-US" w:bidi="ar-SA"/>
      </w:rPr>
    </w:lvl>
    <w:lvl w:ilvl="5" w:tplc="2FA08CB6">
      <w:numFmt w:val="bullet"/>
      <w:lvlText w:val="•"/>
      <w:lvlJc w:val="left"/>
      <w:pPr>
        <w:ind w:left="5073" w:hanging="149"/>
      </w:pPr>
      <w:rPr>
        <w:rFonts w:hint="default"/>
        <w:lang w:val="ru-RU" w:eastAsia="en-US" w:bidi="ar-SA"/>
      </w:rPr>
    </w:lvl>
    <w:lvl w:ilvl="6" w:tplc="C87249EA">
      <w:numFmt w:val="bullet"/>
      <w:lvlText w:val="•"/>
      <w:lvlJc w:val="left"/>
      <w:pPr>
        <w:ind w:left="5986" w:hanging="149"/>
      </w:pPr>
      <w:rPr>
        <w:rFonts w:hint="default"/>
        <w:lang w:val="ru-RU" w:eastAsia="en-US" w:bidi="ar-SA"/>
      </w:rPr>
    </w:lvl>
    <w:lvl w:ilvl="7" w:tplc="22266038">
      <w:numFmt w:val="bullet"/>
      <w:lvlText w:val="•"/>
      <w:lvlJc w:val="left"/>
      <w:pPr>
        <w:ind w:left="6899" w:hanging="149"/>
      </w:pPr>
      <w:rPr>
        <w:rFonts w:hint="default"/>
        <w:lang w:val="ru-RU" w:eastAsia="en-US" w:bidi="ar-SA"/>
      </w:rPr>
    </w:lvl>
    <w:lvl w:ilvl="8" w:tplc="ADCE2ED0">
      <w:numFmt w:val="bullet"/>
      <w:lvlText w:val="•"/>
      <w:lvlJc w:val="left"/>
      <w:pPr>
        <w:ind w:left="7812" w:hanging="149"/>
      </w:pPr>
      <w:rPr>
        <w:rFonts w:hint="default"/>
        <w:lang w:val="ru-RU" w:eastAsia="en-US" w:bidi="ar-SA"/>
      </w:rPr>
    </w:lvl>
  </w:abstractNum>
  <w:abstractNum w:abstractNumId="3">
    <w:nsid w:val="5DB3763A"/>
    <w:multiLevelType w:val="hybridMultilevel"/>
    <w:tmpl w:val="D34EE8AA"/>
    <w:lvl w:ilvl="0" w:tplc="4282F6FC">
      <w:start w:val="1"/>
      <w:numFmt w:val="decimal"/>
      <w:lvlText w:val="%1."/>
      <w:lvlJc w:val="left"/>
      <w:pPr>
        <w:ind w:left="14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F6F9E4">
      <w:numFmt w:val="bullet"/>
      <w:lvlText w:val="-"/>
      <w:lvlJc w:val="left"/>
      <w:pPr>
        <w:ind w:left="140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92A21BE">
      <w:numFmt w:val="bullet"/>
      <w:lvlText w:val="•"/>
      <w:lvlJc w:val="left"/>
      <w:pPr>
        <w:ind w:left="2039" w:hanging="711"/>
      </w:pPr>
      <w:rPr>
        <w:rFonts w:hint="default"/>
        <w:lang w:val="ru-RU" w:eastAsia="en-US" w:bidi="ar-SA"/>
      </w:rPr>
    </w:lvl>
    <w:lvl w:ilvl="3" w:tplc="E7728EB4">
      <w:numFmt w:val="bullet"/>
      <w:lvlText w:val="•"/>
      <w:lvlJc w:val="left"/>
      <w:pPr>
        <w:ind w:left="2989" w:hanging="711"/>
      </w:pPr>
      <w:rPr>
        <w:rFonts w:hint="default"/>
        <w:lang w:val="ru-RU" w:eastAsia="en-US" w:bidi="ar-SA"/>
      </w:rPr>
    </w:lvl>
    <w:lvl w:ilvl="4" w:tplc="00AE95C2">
      <w:numFmt w:val="bullet"/>
      <w:lvlText w:val="•"/>
      <w:lvlJc w:val="left"/>
      <w:pPr>
        <w:ind w:left="3939" w:hanging="711"/>
      </w:pPr>
      <w:rPr>
        <w:rFonts w:hint="default"/>
        <w:lang w:val="ru-RU" w:eastAsia="en-US" w:bidi="ar-SA"/>
      </w:rPr>
    </w:lvl>
    <w:lvl w:ilvl="5" w:tplc="B67E7A6A">
      <w:numFmt w:val="bullet"/>
      <w:lvlText w:val="•"/>
      <w:lvlJc w:val="left"/>
      <w:pPr>
        <w:ind w:left="4889" w:hanging="711"/>
      </w:pPr>
      <w:rPr>
        <w:rFonts w:hint="default"/>
        <w:lang w:val="ru-RU" w:eastAsia="en-US" w:bidi="ar-SA"/>
      </w:rPr>
    </w:lvl>
    <w:lvl w:ilvl="6" w:tplc="A0902CF0">
      <w:numFmt w:val="bullet"/>
      <w:lvlText w:val="•"/>
      <w:lvlJc w:val="left"/>
      <w:pPr>
        <w:ind w:left="5839" w:hanging="711"/>
      </w:pPr>
      <w:rPr>
        <w:rFonts w:hint="default"/>
        <w:lang w:val="ru-RU" w:eastAsia="en-US" w:bidi="ar-SA"/>
      </w:rPr>
    </w:lvl>
    <w:lvl w:ilvl="7" w:tplc="80F25374">
      <w:numFmt w:val="bullet"/>
      <w:lvlText w:val="•"/>
      <w:lvlJc w:val="left"/>
      <w:pPr>
        <w:ind w:left="6789" w:hanging="711"/>
      </w:pPr>
      <w:rPr>
        <w:rFonts w:hint="default"/>
        <w:lang w:val="ru-RU" w:eastAsia="en-US" w:bidi="ar-SA"/>
      </w:rPr>
    </w:lvl>
    <w:lvl w:ilvl="8" w:tplc="E07CB4E4">
      <w:numFmt w:val="bullet"/>
      <w:lvlText w:val="•"/>
      <w:lvlJc w:val="left"/>
      <w:pPr>
        <w:ind w:left="7739" w:hanging="711"/>
      </w:pPr>
      <w:rPr>
        <w:rFonts w:hint="default"/>
        <w:lang w:val="ru-RU" w:eastAsia="en-US" w:bidi="ar-SA"/>
      </w:rPr>
    </w:lvl>
  </w:abstractNum>
  <w:abstractNum w:abstractNumId="4">
    <w:nsid w:val="673B0122"/>
    <w:multiLevelType w:val="hybridMultilevel"/>
    <w:tmpl w:val="61683704"/>
    <w:lvl w:ilvl="0" w:tplc="E31430FC">
      <w:start w:val="1"/>
      <w:numFmt w:val="decimal"/>
      <w:lvlText w:val="%1."/>
      <w:lvlJc w:val="left"/>
      <w:pPr>
        <w:ind w:left="14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67678EE">
      <w:numFmt w:val="bullet"/>
      <w:lvlText w:val="•"/>
      <w:lvlJc w:val="left"/>
      <w:pPr>
        <w:ind w:left="1089" w:hanging="425"/>
      </w:pPr>
      <w:rPr>
        <w:rFonts w:hint="default"/>
        <w:lang w:val="ru-RU" w:eastAsia="en-US" w:bidi="ar-SA"/>
      </w:rPr>
    </w:lvl>
    <w:lvl w:ilvl="2" w:tplc="A9C47480">
      <w:numFmt w:val="bullet"/>
      <w:lvlText w:val="•"/>
      <w:lvlJc w:val="left"/>
      <w:pPr>
        <w:ind w:left="2039" w:hanging="425"/>
      </w:pPr>
      <w:rPr>
        <w:rFonts w:hint="default"/>
        <w:lang w:val="ru-RU" w:eastAsia="en-US" w:bidi="ar-SA"/>
      </w:rPr>
    </w:lvl>
    <w:lvl w:ilvl="3" w:tplc="D8CCBE18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4" w:tplc="5666EBFA">
      <w:numFmt w:val="bullet"/>
      <w:lvlText w:val="•"/>
      <w:lvlJc w:val="left"/>
      <w:pPr>
        <w:ind w:left="3939" w:hanging="425"/>
      </w:pPr>
      <w:rPr>
        <w:rFonts w:hint="default"/>
        <w:lang w:val="ru-RU" w:eastAsia="en-US" w:bidi="ar-SA"/>
      </w:rPr>
    </w:lvl>
    <w:lvl w:ilvl="5" w:tplc="68121272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25EE69FE">
      <w:numFmt w:val="bullet"/>
      <w:lvlText w:val="•"/>
      <w:lvlJc w:val="left"/>
      <w:pPr>
        <w:ind w:left="5839" w:hanging="425"/>
      </w:pPr>
      <w:rPr>
        <w:rFonts w:hint="default"/>
        <w:lang w:val="ru-RU" w:eastAsia="en-US" w:bidi="ar-SA"/>
      </w:rPr>
    </w:lvl>
    <w:lvl w:ilvl="7" w:tplc="CCAEC42C">
      <w:numFmt w:val="bullet"/>
      <w:lvlText w:val="•"/>
      <w:lvlJc w:val="left"/>
      <w:pPr>
        <w:ind w:left="6789" w:hanging="425"/>
      </w:pPr>
      <w:rPr>
        <w:rFonts w:hint="default"/>
        <w:lang w:val="ru-RU" w:eastAsia="en-US" w:bidi="ar-SA"/>
      </w:rPr>
    </w:lvl>
    <w:lvl w:ilvl="8" w:tplc="41EEC1F2">
      <w:numFmt w:val="bullet"/>
      <w:lvlText w:val="•"/>
      <w:lvlJc w:val="left"/>
      <w:pPr>
        <w:ind w:left="7739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B0"/>
    <w:rsid w:val="000B7F41"/>
    <w:rsid w:val="004472F8"/>
    <w:rsid w:val="005A1A4E"/>
    <w:rsid w:val="00A42DAB"/>
    <w:rsid w:val="00AF23B0"/>
    <w:rsid w:val="00BF3DAB"/>
    <w:rsid w:val="00EA7801"/>
    <w:rsid w:val="00F3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E0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72F8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2F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4472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472F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4472F8"/>
    <w:pPr>
      <w:widowControl w:val="0"/>
      <w:autoSpaceDE w:val="0"/>
      <w:autoSpaceDN w:val="0"/>
      <w:spacing w:after="0" w:line="240" w:lineRule="auto"/>
      <w:ind w:left="140" w:firstLine="707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472F8"/>
    <w:pPr>
      <w:widowControl w:val="0"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2F8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4472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472F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4472F8"/>
    <w:pPr>
      <w:widowControl w:val="0"/>
      <w:autoSpaceDE w:val="0"/>
      <w:autoSpaceDN w:val="0"/>
      <w:spacing w:after="0" w:line="240" w:lineRule="auto"/>
      <w:ind w:left="140" w:firstLine="7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Соколова О.В.</cp:lastModifiedBy>
  <cp:revision>10</cp:revision>
  <dcterms:created xsi:type="dcterms:W3CDTF">2025-05-11T13:27:00Z</dcterms:created>
  <dcterms:modified xsi:type="dcterms:W3CDTF">2026-04-30T10:51:00Z</dcterms:modified>
</cp:coreProperties>
</file>